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62AEC" w14:textId="5B057911" w:rsidR="00665822" w:rsidRDefault="00665822" w:rsidP="00665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</w:t>
      </w:r>
    </w:p>
    <w:p w14:paraId="74397334" w14:textId="7C025FA8" w:rsidR="00665822" w:rsidRPr="00665822" w:rsidRDefault="00665822" w:rsidP="006658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14:paraId="1767FF7A" w14:textId="1A1B8F41" w:rsidR="00B16D85" w:rsidRPr="008459C0" w:rsidRDefault="00665822" w:rsidP="00845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пособие: </w:t>
      </w:r>
      <w:r w:rsidR="00B16D85" w:rsidRPr="004C1F62">
        <w:rPr>
          <w:rFonts w:ascii="Times New Roman" w:hAnsi="Times New Roman" w:cs="Times New Roman"/>
          <w:sz w:val="28"/>
          <w:szCs w:val="28"/>
        </w:rPr>
        <w:t>Комарова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D85" w:rsidRPr="004C1F62">
        <w:rPr>
          <w:rFonts w:ascii="Times New Roman" w:hAnsi="Times New Roman" w:cs="Times New Roman"/>
          <w:sz w:val="28"/>
          <w:szCs w:val="28"/>
        </w:rPr>
        <w:t>Изобразительная деятельность в детском саду: Младшая группа. – М: МОЗАИКА-СИНТЕЗ, 2014</w:t>
      </w:r>
    </w:p>
    <w:p w14:paraId="083BAAB0" w14:textId="59D6903B" w:rsidR="002805CE" w:rsidRPr="003E3711" w:rsidRDefault="003E3711" w:rsidP="003E3711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3E3711">
        <w:rPr>
          <w:rFonts w:ascii="Times New Roman" w:hAnsi="Times New Roman" w:cs="Times New Roman"/>
          <w:color w:val="00B0F0"/>
          <w:sz w:val="40"/>
          <w:szCs w:val="40"/>
        </w:rPr>
        <w:t>12.05.2020</w:t>
      </w:r>
    </w:p>
    <w:p w14:paraId="66E8573F" w14:textId="2E5378D8" w:rsidR="003E3711" w:rsidRPr="003E3711" w:rsidRDefault="003E3711" w:rsidP="003E3711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3E3711">
        <w:rPr>
          <w:rFonts w:ascii="Times New Roman" w:hAnsi="Times New Roman" w:cs="Times New Roman"/>
          <w:color w:val="00B0F0"/>
          <w:sz w:val="40"/>
          <w:szCs w:val="40"/>
        </w:rPr>
        <w:t>«Угощение для кукол»</w:t>
      </w:r>
    </w:p>
    <w:p w14:paraId="7F443821" w14:textId="0DD3EDA3" w:rsidR="003E3711" w:rsidRDefault="005874B0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="003E3711" w:rsidRPr="003E3711">
        <w:rPr>
          <w:rFonts w:ascii="Times New Roman" w:hAnsi="Times New Roman" w:cs="Times New Roman"/>
          <w:sz w:val="28"/>
          <w:szCs w:val="28"/>
        </w:rPr>
        <w:t xml:space="preserve">. Закреплять умение детей отбирать из полученных впечатлений то, что можно изобразить в лепке. Закреплять правильные приемы работы с </w:t>
      </w:r>
      <w:r w:rsidR="003E3711">
        <w:rPr>
          <w:rFonts w:ascii="Times New Roman" w:hAnsi="Times New Roman" w:cs="Times New Roman"/>
          <w:sz w:val="28"/>
          <w:szCs w:val="28"/>
        </w:rPr>
        <w:t>пластилином</w:t>
      </w:r>
      <w:r w:rsidR="003E3711" w:rsidRPr="003E3711">
        <w:rPr>
          <w:rFonts w:ascii="Times New Roman" w:hAnsi="Times New Roman" w:cs="Times New Roman"/>
          <w:sz w:val="28"/>
          <w:szCs w:val="28"/>
        </w:rPr>
        <w:t>.</w:t>
      </w:r>
      <w:r w:rsidR="003E3711">
        <w:rPr>
          <w:rFonts w:ascii="Times New Roman" w:hAnsi="Times New Roman" w:cs="Times New Roman"/>
          <w:sz w:val="28"/>
          <w:szCs w:val="28"/>
        </w:rPr>
        <w:t xml:space="preserve"> </w:t>
      </w:r>
      <w:r w:rsidR="003E3711" w:rsidRPr="003E3711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14:paraId="3C56E5DD" w14:textId="77777777" w:rsidR="005874B0" w:rsidRPr="003E3711" w:rsidRDefault="005874B0" w:rsidP="00587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 w:rsidRPr="003E37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3711">
        <w:rPr>
          <w:rFonts w:ascii="Times New Roman" w:hAnsi="Times New Roman" w:cs="Times New Roman"/>
          <w:sz w:val="28"/>
          <w:szCs w:val="28"/>
        </w:rPr>
        <w:t>ластилин, доск</w:t>
      </w:r>
      <w:r>
        <w:rPr>
          <w:rFonts w:ascii="Times New Roman" w:hAnsi="Times New Roman" w:cs="Times New Roman"/>
          <w:sz w:val="28"/>
          <w:szCs w:val="28"/>
        </w:rPr>
        <w:t>а для лепки.</w:t>
      </w:r>
    </w:p>
    <w:p w14:paraId="1A57FB78" w14:textId="2E0537A3" w:rsidR="005874B0" w:rsidRPr="003E3711" w:rsidRDefault="005874B0" w:rsidP="005874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i/>
          <w:iCs/>
          <w:sz w:val="28"/>
          <w:szCs w:val="28"/>
        </w:rPr>
        <w:t>Связь с другими занятиями и видами деятельности.</w:t>
      </w:r>
      <w:r w:rsidRPr="003E3711"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3E3711">
        <w:rPr>
          <w:rFonts w:ascii="Times New Roman" w:hAnsi="Times New Roman" w:cs="Times New Roman"/>
          <w:sz w:val="28"/>
          <w:szCs w:val="28"/>
        </w:rPr>
        <w:t xml:space="preserve"> в игровом уголке.</w:t>
      </w:r>
    </w:p>
    <w:p w14:paraId="6147B031" w14:textId="3FB3BC92" w:rsidR="003E3711" w:rsidRPr="003E3711" w:rsidRDefault="003E3711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i/>
          <w:iCs/>
          <w:sz w:val="28"/>
          <w:szCs w:val="28"/>
        </w:rPr>
        <w:t>Методика проведения занятия</w:t>
      </w:r>
      <w:r w:rsidRPr="003E3711">
        <w:rPr>
          <w:rFonts w:ascii="Times New Roman" w:hAnsi="Times New Roman" w:cs="Times New Roman"/>
          <w:sz w:val="28"/>
          <w:szCs w:val="28"/>
        </w:rPr>
        <w:t xml:space="preserve">. Поговорить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3E3711">
        <w:rPr>
          <w:rFonts w:ascii="Times New Roman" w:hAnsi="Times New Roman" w:cs="Times New Roman"/>
          <w:sz w:val="28"/>
          <w:szCs w:val="28"/>
        </w:rPr>
        <w:t xml:space="preserve"> о том, какое праздничное угощение можно слепить для кукол (баранки, печенье, конфеты, фрукты, орехи и др.) и как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1">
        <w:rPr>
          <w:rFonts w:ascii="Times New Roman" w:hAnsi="Times New Roman" w:cs="Times New Roman"/>
          <w:sz w:val="28"/>
          <w:szCs w:val="28"/>
        </w:rPr>
        <w:t>сделать.</w:t>
      </w:r>
    </w:p>
    <w:p w14:paraId="02F4D50F" w14:textId="1A01AF79" w:rsidR="003E3711" w:rsidRPr="003E3711" w:rsidRDefault="003E3711" w:rsidP="003E37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sz w:val="28"/>
          <w:szCs w:val="28"/>
        </w:rPr>
        <w:t xml:space="preserve">Предложить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3E3711">
        <w:rPr>
          <w:rFonts w:ascii="Times New Roman" w:hAnsi="Times New Roman" w:cs="Times New Roman"/>
          <w:sz w:val="28"/>
          <w:szCs w:val="28"/>
        </w:rPr>
        <w:t xml:space="preserve"> показать руками в воздухе приемы лепки. Напомнить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1">
        <w:rPr>
          <w:rFonts w:ascii="Times New Roman" w:hAnsi="Times New Roman" w:cs="Times New Roman"/>
          <w:sz w:val="28"/>
          <w:szCs w:val="28"/>
        </w:rPr>
        <w:t xml:space="preserve">следует аккуратно работать с </w:t>
      </w:r>
      <w:r>
        <w:rPr>
          <w:rFonts w:ascii="Times New Roman" w:hAnsi="Times New Roman" w:cs="Times New Roman"/>
          <w:sz w:val="28"/>
          <w:szCs w:val="28"/>
        </w:rPr>
        <w:t>пластилином</w:t>
      </w:r>
      <w:r w:rsidRPr="003E3711">
        <w:rPr>
          <w:rFonts w:ascii="Times New Roman" w:hAnsi="Times New Roman" w:cs="Times New Roman"/>
          <w:sz w:val="28"/>
          <w:szCs w:val="28"/>
        </w:rPr>
        <w:t>.</w:t>
      </w:r>
    </w:p>
    <w:p w14:paraId="0173C8F0" w14:textId="623E51CB" w:rsidR="003E3711" w:rsidRPr="003E3711" w:rsidRDefault="003E3711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sz w:val="28"/>
          <w:szCs w:val="28"/>
        </w:rPr>
        <w:t xml:space="preserve">Спрашивать в процессе работы, что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3E3711">
        <w:rPr>
          <w:rFonts w:ascii="Times New Roman" w:hAnsi="Times New Roman" w:cs="Times New Roman"/>
          <w:sz w:val="28"/>
          <w:szCs w:val="28"/>
        </w:rPr>
        <w:t xml:space="preserve">лепит. Похвалить </w:t>
      </w:r>
      <w:r>
        <w:rPr>
          <w:rFonts w:ascii="Times New Roman" w:hAnsi="Times New Roman" w:cs="Times New Roman"/>
          <w:sz w:val="28"/>
          <w:szCs w:val="28"/>
        </w:rPr>
        <w:t>ребенка за проявленное</w:t>
      </w:r>
      <w:r w:rsidRPr="003E3711">
        <w:rPr>
          <w:rFonts w:ascii="Times New Roman" w:hAnsi="Times New Roman" w:cs="Times New Roman"/>
          <w:sz w:val="28"/>
          <w:szCs w:val="28"/>
        </w:rPr>
        <w:t xml:space="preserve"> творчество.</w:t>
      </w:r>
    </w:p>
    <w:p w14:paraId="51F051BA" w14:textId="7AE22A01" w:rsidR="003E3711" w:rsidRPr="003E3711" w:rsidRDefault="003E3711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sz w:val="28"/>
          <w:szCs w:val="28"/>
        </w:rPr>
        <w:t xml:space="preserve">Все слепленные угощения сложить на маленькие тарелочки и отнести </w:t>
      </w:r>
      <w:proofErr w:type="gramStart"/>
      <w:r w:rsidRPr="003E37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B7C270D" w14:textId="77777777" w:rsidR="003E3711" w:rsidRDefault="003E3711" w:rsidP="003E3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sz w:val="28"/>
          <w:szCs w:val="28"/>
        </w:rPr>
        <w:t>кукольный уголок.</w:t>
      </w:r>
    </w:p>
    <w:p w14:paraId="5AF324A4" w14:textId="3FCD335F" w:rsidR="002704E2" w:rsidRDefault="002704E2" w:rsidP="003E3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Примерный конспект занятия можно посмотреть, пройдя по данной ссылке: </w:t>
      </w:r>
      <w:hyperlink r:id="rId5" w:history="1">
        <w:r w:rsidRPr="00127E8D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https://www.maam.ru/detskijsad/zanjatie-po-lepke-vo-vtoroi-mladshei-grupe-tema-zanjatija-ugoschenie-dlja-kukly-zaiceva-zoja-petrovna.html</w:t>
        </w:r>
      </w:hyperlink>
    </w:p>
    <w:p w14:paraId="09CD7838" w14:textId="77777777" w:rsidR="002704E2" w:rsidRPr="003E3711" w:rsidRDefault="002704E2" w:rsidP="003E3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45571" w14:textId="57018953" w:rsidR="003E3711" w:rsidRPr="003E3711" w:rsidRDefault="008459C0" w:rsidP="002704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D8FC56" wp14:editId="72B17B05">
            <wp:extent cx="3563348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348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C466E" w14:textId="3434A8FA" w:rsidR="003E3711" w:rsidRPr="003E3711" w:rsidRDefault="003E3711" w:rsidP="003E3711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3E3711">
        <w:rPr>
          <w:rFonts w:ascii="Times New Roman" w:hAnsi="Times New Roman" w:cs="Times New Roman"/>
          <w:color w:val="00B0F0"/>
          <w:sz w:val="40"/>
          <w:szCs w:val="40"/>
        </w:rPr>
        <w:t>26.05.2020</w:t>
      </w:r>
    </w:p>
    <w:p w14:paraId="58781D77" w14:textId="4E763A11" w:rsidR="003E3711" w:rsidRPr="003E3711" w:rsidRDefault="003E3711" w:rsidP="003E3711">
      <w:pPr>
        <w:spacing w:after="0" w:line="360" w:lineRule="auto"/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3E3711">
        <w:rPr>
          <w:rFonts w:ascii="Times New Roman" w:hAnsi="Times New Roman" w:cs="Times New Roman"/>
          <w:color w:val="00B0F0"/>
          <w:sz w:val="40"/>
          <w:szCs w:val="40"/>
        </w:rPr>
        <w:t xml:space="preserve"> «Утенок»</w:t>
      </w:r>
    </w:p>
    <w:p w14:paraId="3A94837B" w14:textId="625D12DE" w:rsidR="003E3711" w:rsidRDefault="002704E2" w:rsidP="00B415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="003E3711" w:rsidRPr="003E3711">
        <w:rPr>
          <w:rFonts w:ascii="Times New Roman" w:hAnsi="Times New Roman" w:cs="Times New Roman"/>
          <w:sz w:val="28"/>
          <w:szCs w:val="28"/>
        </w:rPr>
        <w:t xml:space="preserve">. </w:t>
      </w:r>
      <w:r w:rsidR="003E3711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3E3711" w:rsidRPr="003E3711">
        <w:rPr>
          <w:rFonts w:ascii="Times New Roman" w:hAnsi="Times New Roman" w:cs="Times New Roman"/>
          <w:sz w:val="28"/>
          <w:szCs w:val="28"/>
        </w:rPr>
        <w:t>лепить предмет, состоящий из нескольких</w:t>
      </w:r>
      <w:r w:rsidR="003E3711">
        <w:rPr>
          <w:rFonts w:ascii="Times New Roman" w:hAnsi="Times New Roman" w:cs="Times New Roman"/>
          <w:sz w:val="28"/>
          <w:szCs w:val="28"/>
        </w:rPr>
        <w:t xml:space="preserve"> </w:t>
      </w:r>
      <w:r w:rsidR="003E3711" w:rsidRPr="003E3711">
        <w:rPr>
          <w:rFonts w:ascii="Times New Roman" w:hAnsi="Times New Roman" w:cs="Times New Roman"/>
          <w:sz w:val="28"/>
          <w:szCs w:val="28"/>
        </w:rPr>
        <w:t>частей, передавая некоторые характерные особенности (вытянутый клюв). Упражнять в</w:t>
      </w:r>
      <w:r w:rsidR="003E3711">
        <w:rPr>
          <w:rFonts w:ascii="Times New Roman" w:hAnsi="Times New Roman" w:cs="Times New Roman"/>
          <w:sz w:val="28"/>
          <w:szCs w:val="28"/>
        </w:rPr>
        <w:t xml:space="preserve"> </w:t>
      </w:r>
      <w:r w:rsidR="003E3711" w:rsidRPr="003E3711">
        <w:rPr>
          <w:rFonts w:ascii="Times New Roman" w:hAnsi="Times New Roman" w:cs="Times New Roman"/>
          <w:sz w:val="28"/>
          <w:szCs w:val="28"/>
        </w:rPr>
        <w:t xml:space="preserve">использовании приема </w:t>
      </w:r>
      <w:proofErr w:type="spellStart"/>
      <w:r w:rsidR="003E3711" w:rsidRPr="003E3711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="003E3711" w:rsidRPr="003E3711">
        <w:rPr>
          <w:rFonts w:ascii="Times New Roman" w:hAnsi="Times New Roman" w:cs="Times New Roman"/>
          <w:sz w:val="28"/>
          <w:szCs w:val="28"/>
        </w:rPr>
        <w:t>, оттягивания. Закреплять умение соединять части,</w:t>
      </w:r>
      <w:r w:rsidR="003E3711">
        <w:rPr>
          <w:rFonts w:ascii="Times New Roman" w:hAnsi="Times New Roman" w:cs="Times New Roman"/>
          <w:sz w:val="28"/>
          <w:szCs w:val="28"/>
        </w:rPr>
        <w:t xml:space="preserve"> </w:t>
      </w:r>
      <w:r w:rsidR="003E3711" w:rsidRPr="003E3711">
        <w:rPr>
          <w:rFonts w:ascii="Times New Roman" w:hAnsi="Times New Roman" w:cs="Times New Roman"/>
          <w:sz w:val="28"/>
          <w:szCs w:val="28"/>
        </w:rPr>
        <w:t xml:space="preserve">плотно </w:t>
      </w:r>
      <w:proofErr w:type="gramStart"/>
      <w:r w:rsidR="003E3711" w:rsidRPr="003E3711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="003E3711" w:rsidRPr="003E3711">
        <w:rPr>
          <w:rFonts w:ascii="Times New Roman" w:hAnsi="Times New Roman" w:cs="Times New Roman"/>
          <w:sz w:val="28"/>
          <w:szCs w:val="28"/>
        </w:rPr>
        <w:t xml:space="preserve"> их друг к другу.</w:t>
      </w:r>
    </w:p>
    <w:p w14:paraId="60CDD2B3" w14:textId="000E30F6" w:rsidR="002704E2" w:rsidRPr="003E3711" w:rsidRDefault="002704E2" w:rsidP="00270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i/>
          <w:iCs/>
          <w:sz w:val="28"/>
          <w:szCs w:val="28"/>
        </w:rPr>
        <w:t>Материалы</w:t>
      </w:r>
      <w:r w:rsidRPr="003E3711">
        <w:rPr>
          <w:rFonts w:ascii="Times New Roman" w:hAnsi="Times New Roman" w:cs="Times New Roman"/>
          <w:sz w:val="28"/>
          <w:szCs w:val="28"/>
        </w:rPr>
        <w:t xml:space="preserve">. Игрушечный утенок. </w:t>
      </w:r>
      <w:r>
        <w:rPr>
          <w:rFonts w:ascii="Times New Roman" w:hAnsi="Times New Roman" w:cs="Times New Roman"/>
          <w:sz w:val="28"/>
          <w:szCs w:val="28"/>
        </w:rPr>
        <w:t>Пластилин, доска для лепки.</w:t>
      </w:r>
    </w:p>
    <w:p w14:paraId="5FED11B2" w14:textId="23EAD618" w:rsidR="003E3711" w:rsidRPr="003E3711" w:rsidRDefault="003E3711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i/>
          <w:iCs/>
          <w:sz w:val="28"/>
          <w:szCs w:val="28"/>
        </w:rPr>
        <w:t>Методика проведения занятия</w:t>
      </w:r>
      <w:r w:rsidRPr="003E3711">
        <w:rPr>
          <w:rFonts w:ascii="Times New Roman" w:hAnsi="Times New Roman" w:cs="Times New Roman"/>
          <w:sz w:val="28"/>
          <w:szCs w:val="28"/>
        </w:rPr>
        <w:t xml:space="preserve">. Рассмотреть с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3E3711">
        <w:rPr>
          <w:rFonts w:ascii="Times New Roman" w:hAnsi="Times New Roman" w:cs="Times New Roman"/>
          <w:sz w:val="28"/>
          <w:szCs w:val="28"/>
        </w:rPr>
        <w:t xml:space="preserve"> игрушечного утенка; выделить части фигурки, рассмотреть их форму, обратить внимание на детали: приподнятый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1">
        <w:rPr>
          <w:rFonts w:ascii="Times New Roman" w:hAnsi="Times New Roman" w:cs="Times New Roman"/>
          <w:sz w:val="28"/>
          <w:szCs w:val="28"/>
        </w:rPr>
        <w:t>уголком хвостик, большой закругленный на конце клюв.</w:t>
      </w:r>
    </w:p>
    <w:p w14:paraId="6E40B35E" w14:textId="3DEDE26D" w:rsidR="003E3711" w:rsidRDefault="003E3711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711">
        <w:rPr>
          <w:rFonts w:ascii="Times New Roman" w:hAnsi="Times New Roman" w:cs="Times New Roman"/>
          <w:sz w:val="28"/>
          <w:szCs w:val="28"/>
        </w:rPr>
        <w:t>Сравнить утенка и цыпленка; определить, чем они похожи и чем отличаются (у утенка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1">
        <w:rPr>
          <w:rFonts w:ascii="Times New Roman" w:hAnsi="Times New Roman" w:cs="Times New Roman"/>
          <w:sz w:val="28"/>
          <w:szCs w:val="28"/>
        </w:rPr>
        <w:t>более вытянутые клюв и хвост). Показать прием оттягивания. Напомнить, как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1">
        <w:rPr>
          <w:rFonts w:ascii="Times New Roman" w:hAnsi="Times New Roman" w:cs="Times New Roman"/>
          <w:sz w:val="28"/>
          <w:szCs w:val="28"/>
        </w:rPr>
        <w:t>прочно соединять части. В процессе лепки добиваться более отчетливой передачи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1">
        <w:rPr>
          <w:rFonts w:ascii="Times New Roman" w:hAnsi="Times New Roman" w:cs="Times New Roman"/>
          <w:sz w:val="28"/>
          <w:szCs w:val="28"/>
        </w:rPr>
        <w:t>частей.</w:t>
      </w:r>
    </w:p>
    <w:p w14:paraId="35B9B22A" w14:textId="0EDA8B26" w:rsidR="002704E2" w:rsidRDefault="002704E2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Примерный конспект занятия можно посмотреть, пройдя по данной ссылке: </w:t>
      </w:r>
      <w:hyperlink r:id="rId7" w:history="1">
        <w:r w:rsidRPr="00127E8D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https://www.maam.ru/detskijsad/lepka-utenok-v-mladshei-grupe.html</w:t>
        </w:r>
      </w:hyperlink>
    </w:p>
    <w:p w14:paraId="5ABF826D" w14:textId="77777777" w:rsidR="002704E2" w:rsidRPr="003E3711" w:rsidRDefault="002704E2" w:rsidP="003E37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C0A754" w14:textId="23EEE0F3" w:rsidR="004777D2" w:rsidRPr="003E3711" w:rsidRDefault="004777D2" w:rsidP="002704E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600C214" wp14:editId="4103C4BD">
            <wp:extent cx="3711575" cy="37115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77D2" w:rsidRPr="003E3711" w:rsidSect="002704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FB"/>
    <w:rsid w:val="000E20FB"/>
    <w:rsid w:val="002704E2"/>
    <w:rsid w:val="002805CE"/>
    <w:rsid w:val="003E3711"/>
    <w:rsid w:val="004777D2"/>
    <w:rsid w:val="005874B0"/>
    <w:rsid w:val="00665822"/>
    <w:rsid w:val="008459C0"/>
    <w:rsid w:val="00B16D85"/>
    <w:rsid w:val="00B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3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04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0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lepka-utenok-v-mladshei-grup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detskijsad/zanjatie-po-lepke-vo-vtoroi-mladshei-grupe-tema-zanjatija-ugoschenie-dlja-kukly-zaiceva-zoja-petrovn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Елена Измайлова</cp:lastModifiedBy>
  <cp:revision>9</cp:revision>
  <dcterms:created xsi:type="dcterms:W3CDTF">2020-05-19T20:54:00Z</dcterms:created>
  <dcterms:modified xsi:type="dcterms:W3CDTF">2020-05-20T17:48:00Z</dcterms:modified>
</cp:coreProperties>
</file>