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32" w:rsidRDefault="0031570D" w:rsidP="00E5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72">
        <w:rPr>
          <w:rFonts w:ascii="Times New Roman" w:hAnsi="Times New Roman" w:cs="Times New Roman"/>
          <w:b/>
          <w:sz w:val="28"/>
          <w:szCs w:val="28"/>
        </w:rPr>
        <w:t xml:space="preserve">ИГРЫ-ЗАНЯТИЯ </w:t>
      </w:r>
    </w:p>
    <w:p w:rsidR="00692D52" w:rsidRPr="00DD5772" w:rsidRDefault="0031570D" w:rsidP="00E5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E51C32" w:rsidRDefault="0031570D" w:rsidP="00E5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72">
        <w:rPr>
          <w:rFonts w:ascii="Times New Roman" w:hAnsi="Times New Roman" w:cs="Times New Roman"/>
          <w:b/>
          <w:sz w:val="28"/>
          <w:szCs w:val="28"/>
        </w:rPr>
        <w:t>ПЕРВАЯ ГРУППА РАННЕГО ВОЗРАСТА</w:t>
      </w:r>
    </w:p>
    <w:p w:rsidR="0031570D" w:rsidRDefault="0031570D" w:rsidP="00E51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32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12.05.2020</w:t>
      </w:r>
    </w:p>
    <w:p w:rsidR="00E51C32" w:rsidRDefault="00E51C32" w:rsidP="00E51C3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Развитие движений</w:t>
      </w:r>
      <w:r w:rsidRPr="00D618A0">
        <w:t xml:space="preserve"> </w:t>
      </w:r>
      <w:r>
        <w:t xml:space="preserve"> 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ACD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157ACD">
        <w:rPr>
          <w:rFonts w:ascii="Times New Roman" w:hAnsi="Times New Roman" w:cs="Times New Roman"/>
          <w:sz w:val="28"/>
          <w:szCs w:val="28"/>
        </w:rPr>
        <w:t xml:space="preserve"> С.Я. Физическая культура для малышей: Книга для воспитателей детского сада – 2-е изд., - М.: Просвещение, 1987</w:t>
      </w:r>
    </w:p>
    <w:p w:rsidR="00E51C32" w:rsidRPr="000D47A9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>Упражнять детей в бросании двумя руками, в ходьбе по гимнастической скамейке;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 xml:space="preserve">повторить ползание и </w:t>
      </w:r>
      <w:proofErr w:type="spellStart"/>
      <w:r w:rsidRPr="00157AC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157ACD">
        <w:rPr>
          <w:rFonts w:ascii="Times New Roman" w:hAnsi="Times New Roman" w:cs="Times New Roman"/>
          <w:sz w:val="28"/>
          <w:szCs w:val="28"/>
        </w:rPr>
        <w:t>;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>развивать ловкость и самостоятельность.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Pr="00157ACD">
        <w:rPr>
          <w:rFonts w:ascii="Times New Roman" w:hAnsi="Times New Roman" w:cs="Times New Roman"/>
          <w:sz w:val="28"/>
          <w:szCs w:val="28"/>
        </w:rPr>
        <w:t>гимнастическая скамейка, мячи и куклы по количеству детей, длинная палка.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 xml:space="preserve">1. Ходьба по гимнастической скамейке с помощью воспитателя (2-3 раза). 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 xml:space="preserve">2. Ползание (3-4 м) и </w:t>
      </w:r>
      <w:proofErr w:type="spellStart"/>
      <w:r w:rsidRPr="00157AC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157ACD">
        <w:rPr>
          <w:rFonts w:ascii="Times New Roman" w:hAnsi="Times New Roman" w:cs="Times New Roman"/>
          <w:sz w:val="28"/>
          <w:szCs w:val="28"/>
        </w:rPr>
        <w:t xml:space="preserve"> через гимнастическую скамейку (2-3 раза).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>3. Бросать мяч двумя руками из-за головы (2-3 раза).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7AC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57ACD">
        <w:rPr>
          <w:rFonts w:ascii="Times New Roman" w:hAnsi="Times New Roman" w:cs="Times New Roman"/>
          <w:sz w:val="28"/>
          <w:szCs w:val="28"/>
        </w:rPr>
        <w:t>.: сидя, держаться обеими руками за длинную палку. Лечь и снова сесть, не отпуская палку (4-5 раз)</w:t>
      </w:r>
    </w:p>
    <w:p w:rsidR="00E51C32" w:rsidRPr="00157ACD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57AC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57ACD">
        <w:rPr>
          <w:rFonts w:ascii="Times New Roman" w:hAnsi="Times New Roman" w:cs="Times New Roman"/>
          <w:sz w:val="28"/>
          <w:szCs w:val="28"/>
        </w:rPr>
        <w:t>.: лежа на животе, держаться обеими руками за палку, руки вытянуть вперед. Приподнять руки и опустить (3-4 раза).</w:t>
      </w:r>
    </w:p>
    <w:p w:rsidR="00E51C32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157ACD">
        <w:rPr>
          <w:rFonts w:ascii="Times New Roman" w:hAnsi="Times New Roman" w:cs="Times New Roman"/>
          <w:sz w:val="28"/>
          <w:szCs w:val="28"/>
        </w:rPr>
        <w:t>6. Игра «В гости к куклам» (2-3 раза). Дети бегут к куклам. Которые сидят на стульях на расстоянии 4-6 м от детей. Малыши берут кукол и ходят с ними.</w:t>
      </w: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Pr="00157AC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C32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13.05.2020</w:t>
      </w:r>
    </w:p>
    <w:p w:rsidR="00E51C32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D5772">
        <w:t xml:space="preserve"> </w:t>
      </w:r>
      <w:r w:rsidRPr="00DD5772">
        <w:rPr>
          <w:rFonts w:ascii="Times New Roman" w:hAnsi="Times New Roman" w:cs="Times New Roman"/>
          <w:b/>
          <w:sz w:val="28"/>
          <w:szCs w:val="28"/>
        </w:rPr>
        <w:t>Развитие движений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 xml:space="preserve"> С.Я. Физическая культура для малышей: Книга для воспитателей детского сада – 2-е изд., - М.: Просвещение, 1987</w:t>
      </w:r>
    </w:p>
    <w:p w:rsidR="00E51C32" w:rsidRPr="000D47A9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Упражнять детей в бросании двумя руками, в ходьбе по гимнастической скамейке;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 xml:space="preserve">повторить ползание и </w:t>
      </w: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>;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развивать ловкость и самостоятельность.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Pr="007429B4">
        <w:rPr>
          <w:rFonts w:ascii="Times New Roman" w:hAnsi="Times New Roman" w:cs="Times New Roman"/>
          <w:sz w:val="28"/>
          <w:szCs w:val="28"/>
        </w:rPr>
        <w:t>гимнастическая скамейка, мячи и куклы по количеству детей, длинная палка.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 xml:space="preserve">1. Ходьба по гимнастической скамейке с помощью воспитателя (2-3 раза). 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 xml:space="preserve">2. Ползание (3-4 м) и </w:t>
      </w: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 xml:space="preserve"> через гимнастическую скамейку (2-3 раза).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3. Бросать мяч двумя руками из-за головы (2-3 раза).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>.: сидя, держаться обеими руками за длинную палку. Лечь и снова сесть, не отпуская палку (4-5 раз)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>.: лежа на животе, держаться обеими руками за палку, руки вытянуть вперед. Приподнять руки и опустить (3-4 раза).</w:t>
      </w:r>
    </w:p>
    <w:p w:rsidR="00E51C32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6. Игра «В гости к куклам» (2-3 раза). Дети бегут к куклам. Которые сидят на стульях на расстоянии 4-6 м от детей. Малыши берут кукол и ходят с ними.</w:t>
      </w: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Pr="007429B4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C32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19.05.2020</w:t>
      </w:r>
    </w:p>
    <w:p w:rsidR="00E51C32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A00">
        <w:rPr>
          <w:rFonts w:ascii="Times New Roman" w:hAnsi="Times New Roman" w:cs="Times New Roman"/>
          <w:b/>
          <w:sz w:val="28"/>
          <w:szCs w:val="28"/>
        </w:rPr>
        <w:t>1. Развитие движений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t xml:space="preserve"> </w:t>
      </w: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 xml:space="preserve"> С.Я. Физическая культура для малышей: Книга для воспитателей детского сада – 2-е изд., - М.: Просвещение, 1987</w:t>
      </w:r>
    </w:p>
    <w:p w:rsidR="00E51C32" w:rsidRPr="000D47A9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Формировать умения ходить со сменой направления;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упражнять в бросании в горизонтальную цель, ходьбе по наклонной доске;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развивать чувство равновесия и ориентировку в пространстве.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>Пособия</w:t>
      </w:r>
      <w:r w:rsidRPr="007429B4">
        <w:rPr>
          <w:rFonts w:ascii="Times New Roman" w:hAnsi="Times New Roman" w:cs="Times New Roman"/>
          <w:sz w:val="28"/>
          <w:szCs w:val="28"/>
        </w:rPr>
        <w:t>: гимнастическая скамейка, наклонная доска, ящик, мячи по количеству детей.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1. Ходьба со сменой направления (2-3 раза).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2. Ползание по гимнастической скамейке (2-3 раза).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>.: сидя, держать мяч обеими руками. Поднять мяч вверх и опустить на колени (4-5 раз).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4. Бросать мяч в обруч, установленный на уровне груди ребенка на расстоянии 50-70 см (3-4раза)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5. Ходьба по наклонной доске вверх-вниз (2-3 раза).</w:t>
      </w:r>
    </w:p>
    <w:p w:rsidR="00E51C32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6. «Зайчики прыгают» - прыжки на двух ногах. Руки держать свободно. Ходьба в медленном темпе за воспитателем.</w:t>
      </w: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Pr="007429B4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C32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20.05.2020</w:t>
      </w:r>
    </w:p>
    <w:p w:rsidR="00E51C32" w:rsidRDefault="00E51C32" w:rsidP="00E51C32">
      <w:pPr>
        <w:jc w:val="both"/>
      </w:pPr>
      <w:r w:rsidRPr="003B4A00">
        <w:rPr>
          <w:rFonts w:ascii="Times New Roman" w:hAnsi="Times New Roman" w:cs="Times New Roman"/>
          <w:b/>
          <w:sz w:val="28"/>
          <w:szCs w:val="28"/>
        </w:rPr>
        <w:t>2. Развитие движений</w:t>
      </w:r>
      <w:r w:rsidRPr="00D618A0">
        <w:t xml:space="preserve"> 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 xml:space="preserve"> С.Я. Физическая культура для малышей: Книга для воспитателей детского сада – 2-е изд., - М.: Просвещение, 1987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Задачи: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Формировать умения ходить со сменой направления;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упражнять в бросании в горизонтальную цель, ходьбе по наклонной доске;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развивать чувство равновесия и ориентировку в пространстве.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Pr="007429B4">
        <w:rPr>
          <w:rFonts w:ascii="Times New Roman" w:hAnsi="Times New Roman" w:cs="Times New Roman"/>
          <w:sz w:val="28"/>
          <w:szCs w:val="28"/>
        </w:rPr>
        <w:t>гимнастическая скамейка, наклонная доска, ящик, мячи по количеству детей.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1. Ходьба со сменой направления (2-3 раза).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2. Ползание по гимнастической скамейке (2-3 раза).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29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429B4">
        <w:rPr>
          <w:rFonts w:ascii="Times New Roman" w:hAnsi="Times New Roman" w:cs="Times New Roman"/>
          <w:sz w:val="28"/>
          <w:szCs w:val="28"/>
        </w:rPr>
        <w:t>.: сидя, держать мяч обеими руками. Поднять мяч вверх и опустить на колени (4-5 раз).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4. Бросать мяч в обруч, установленный на уровне груди ребенка на расстоянии 50-70 см (3-4раза)</w:t>
      </w:r>
    </w:p>
    <w:p w:rsidR="00E51C32" w:rsidRPr="007429B4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5. Ходьба по наклонной доске вверх-вниз (2-3 раза).</w:t>
      </w:r>
    </w:p>
    <w:p w:rsidR="00E51C32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7429B4">
        <w:rPr>
          <w:rFonts w:ascii="Times New Roman" w:hAnsi="Times New Roman" w:cs="Times New Roman"/>
          <w:sz w:val="28"/>
          <w:szCs w:val="28"/>
        </w:rPr>
        <w:t>6. «Зайчики прыгают» - прыжки на двух ногах. Руки держать свободно. Ходьба в медленном темпе за воспитателем.</w:t>
      </w: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Pr="007429B4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C32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D52" w:rsidRPr="007429B4" w:rsidRDefault="00692D52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C32" w:rsidRPr="003B4A00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A00">
        <w:rPr>
          <w:rFonts w:ascii="Times New Roman" w:hAnsi="Times New Roman" w:cs="Times New Roman"/>
          <w:b/>
          <w:sz w:val="28"/>
          <w:szCs w:val="28"/>
        </w:rPr>
        <w:lastRenderedPageBreak/>
        <w:t>Вторник 26.05.2020</w:t>
      </w:r>
    </w:p>
    <w:p w:rsidR="00E51C32" w:rsidRDefault="00E51C32" w:rsidP="00E51C32">
      <w:pPr>
        <w:jc w:val="both"/>
      </w:pPr>
      <w:r w:rsidRPr="003B4A00">
        <w:rPr>
          <w:rFonts w:ascii="Times New Roman" w:hAnsi="Times New Roman" w:cs="Times New Roman"/>
          <w:b/>
          <w:sz w:val="28"/>
          <w:szCs w:val="28"/>
        </w:rPr>
        <w:t>1. Развитие движений</w:t>
      </w:r>
      <w:r w:rsidRPr="00D618A0">
        <w:t xml:space="preserve"> 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E43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524E43">
        <w:rPr>
          <w:rFonts w:ascii="Times New Roman" w:hAnsi="Times New Roman" w:cs="Times New Roman"/>
          <w:sz w:val="28"/>
          <w:szCs w:val="28"/>
        </w:rPr>
        <w:t xml:space="preserve"> С.Я. Физическая культура для малышей: Книга для воспитателей детского сада – 2-е изд., - М.: Просвещение, 1987</w:t>
      </w:r>
    </w:p>
    <w:p w:rsidR="00E51C32" w:rsidRPr="000D47A9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Формировать умения ходить со сменой направления;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упражнять в бросании в горизонтальную цель, ходьбе по наклонной доске;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развивать чувство равновесия и ориентировку в пространстве.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Pr="00524E43">
        <w:rPr>
          <w:rFonts w:ascii="Times New Roman" w:hAnsi="Times New Roman" w:cs="Times New Roman"/>
          <w:sz w:val="28"/>
          <w:szCs w:val="28"/>
        </w:rPr>
        <w:t>гимнастическая скамейка, наклонная доска, ящик, мячи по количеству детей.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1. Ходьба со сменой направления (2-3 раза).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2. Ползание по гимнастической скамейке (2-3 раза).</w:t>
      </w:r>
      <w:bookmarkStart w:id="0" w:name="_GoBack"/>
      <w:bookmarkEnd w:id="0"/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4E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24E43">
        <w:rPr>
          <w:rFonts w:ascii="Times New Roman" w:hAnsi="Times New Roman" w:cs="Times New Roman"/>
          <w:sz w:val="28"/>
          <w:szCs w:val="28"/>
        </w:rPr>
        <w:t>.: сидя, держать мяч обеими руками. Поднять мяч вверх и опустить на колени (4-5 раз).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4. Бросать мяч в обруч, установленный на уровне груди ребенка на расстоянии 50-70 см (3-4раза)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5. Ходьба по наклонной доске вверх-вниз (2-3 раза).</w:t>
      </w:r>
    </w:p>
    <w:p w:rsidR="00E51C32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6. «Зайчики прыгают» - прыжки на двух ногах. Руки держать свободно. Ходьба в медленном темпе за воспитателем.</w:t>
      </w: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0D" w:rsidRPr="00524E43" w:rsidRDefault="0031570D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C32" w:rsidRPr="003B4A00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A00">
        <w:rPr>
          <w:rFonts w:ascii="Times New Roman" w:hAnsi="Times New Roman" w:cs="Times New Roman"/>
          <w:b/>
          <w:sz w:val="28"/>
          <w:szCs w:val="28"/>
        </w:rPr>
        <w:lastRenderedPageBreak/>
        <w:t>Среда 27.05.2020</w:t>
      </w:r>
    </w:p>
    <w:p w:rsidR="00E51C32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A00">
        <w:rPr>
          <w:rFonts w:ascii="Times New Roman" w:hAnsi="Times New Roman" w:cs="Times New Roman"/>
          <w:b/>
          <w:sz w:val="28"/>
          <w:szCs w:val="28"/>
        </w:rPr>
        <w:t>2. Развитие движений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t xml:space="preserve"> </w:t>
      </w:r>
      <w:proofErr w:type="spellStart"/>
      <w:r w:rsidRPr="00524E43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524E43">
        <w:rPr>
          <w:rFonts w:ascii="Times New Roman" w:hAnsi="Times New Roman" w:cs="Times New Roman"/>
          <w:sz w:val="28"/>
          <w:szCs w:val="28"/>
        </w:rPr>
        <w:t xml:space="preserve"> С.Я. Физическая культура для малышей: Книга для воспитателей детского сада – 2-е изд., - М.: Просвещение, 1987</w:t>
      </w:r>
    </w:p>
    <w:p w:rsidR="00E51C32" w:rsidRPr="000D47A9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Формировать умения ходить со сменой направления;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упражнять в бросании в горизонтальную цель, ходьбе по наклонной доске;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развивать чувство равновесия и ориентировку в пространстве.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0D47A9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Pr="00524E43">
        <w:rPr>
          <w:rFonts w:ascii="Times New Roman" w:hAnsi="Times New Roman" w:cs="Times New Roman"/>
          <w:sz w:val="28"/>
          <w:szCs w:val="28"/>
        </w:rPr>
        <w:t>гимнастическая скамейка, наклонная доска, ящик, мячи по количеству детей.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1. Ходьба со сменой направления (2-3 раза).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2. Ползание по гимнастической скамейке (2-3 раза).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4E4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24E43">
        <w:rPr>
          <w:rFonts w:ascii="Times New Roman" w:hAnsi="Times New Roman" w:cs="Times New Roman"/>
          <w:sz w:val="28"/>
          <w:szCs w:val="28"/>
        </w:rPr>
        <w:t>.: сидя, держать мяч обеими руками. Поднять мяч вверх и опустить на колени (4-5 раз).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4. Бросать мяч в обруч, установленный на уровне груди ребенка на расстоянии 50-70 см (3-4раза)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5. Ходьба по наклонной доске вверх-вниз (2-3 раза).</w:t>
      </w: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  <w:r w:rsidRPr="00524E43">
        <w:rPr>
          <w:rFonts w:ascii="Times New Roman" w:hAnsi="Times New Roman" w:cs="Times New Roman"/>
          <w:sz w:val="28"/>
          <w:szCs w:val="28"/>
        </w:rPr>
        <w:t>6. «Зайчики прыгают» - прыжки на двух ногах. Руки держать свободно. Ходьба в медленном темпе за воспитателем.</w:t>
      </w:r>
    </w:p>
    <w:p w:rsidR="00E51C32" w:rsidRDefault="00E51C32" w:rsidP="00E51C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C32" w:rsidRPr="00524E43" w:rsidRDefault="00E51C32" w:rsidP="00E51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C32" w:rsidRPr="00524E43" w:rsidRDefault="00E51C32" w:rsidP="00E51C32">
      <w:pPr>
        <w:rPr>
          <w:rFonts w:ascii="Times New Roman" w:hAnsi="Times New Roman" w:cs="Times New Roman"/>
          <w:sz w:val="28"/>
          <w:szCs w:val="28"/>
        </w:rPr>
      </w:pPr>
    </w:p>
    <w:p w:rsidR="00E51C32" w:rsidRDefault="00E51C32" w:rsidP="00E51C32">
      <w:pPr>
        <w:rPr>
          <w:rFonts w:ascii="Times New Roman" w:hAnsi="Times New Roman" w:cs="Times New Roman"/>
          <w:sz w:val="28"/>
          <w:szCs w:val="28"/>
        </w:rPr>
      </w:pPr>
    </w:p>
    <w:p w:rsidR="00E51C32" w:rsidRDefault="00E51C32" w:rsidP="00E51C32">
      <w:pPr>
        <w:rPr>
          <w:rFonts w:ascii="Times New Roman" w:hAnsi="Times New Roman" w:cs="Times New Roman"/>
          <w:sz w:val="28"/>
          <w:szCs w:val="28"/>
        </w:rPr>
      </w:pPr>
    </w:p>
    <w:p w:rsidR="00E51C32" w:rsidRDefault="00E51C32" w:rsidP="00E51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4C" w:rsidRDefault="002A5E4C"/>
    <w:sectPr w:rsidR="002A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2C"/>
    <w:rsid w:val="002A5E4C"/>
    <w:rsid w:val="0031570D"/>
    <w:rsid w:val="00692D52"/>
    <w:rsid w:val="00DC562C"/>
    <w:rsid w:val="00E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70AB-892E-441C-9EA4-6C42D8EC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6</cp:revision>
  <dcterms:created xsi:type="dcterms:W3CDTF">2020-05-19T17:28:00Z</dcterms:created>
  <dcterms:modified xsi:type="dcterms:W3CDTF">2020-05-19T18:36:00Z</dcterms:modified>
</cp:coreProperties>
</file>