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29" w:rsidRDefault="00143229" w:rsidP="001432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20»</w:t>
      </w:r>
    </w:p>
    <w:p w:rsidR="00143229" w:rsidRDefault="00143229" w:rsidP="00143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229" w:rsidRDefault="00143229" w:rsidP="00143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43229" w:rsidRDefault="00143229" w:rsidP="00143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мер по противодействию коррупции</w:t>
      </w:r>
    </w:p>
    <w:p w:rsidR="00143229" w:rsidRDefault="00143229" w:rsidP="0014322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D63E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квартал 201</w:t>
      </w:r>
      <w:r w:rsidR="007617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17"/>
        <w:gridCol w:w="4014"/>
      </w:tblGrid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контрольного вопроса для отчета в министерство образования Нижегородской области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для ответа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работников образовательного учреждения, привлеченных к ответственности за совершение коррупционных правонарушений, в том числе:</w:t>
            </w:r>
          </w:p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административной, </w:t>
            </w:r>
          </w:p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дисциплинарной,</w:t>
            </w:r>
          </w:p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уголовной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поступивших сообщений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коррупционных правонарушениях, совершенных работниками образовательного учреждения,</w:t>
            </w:r>
          </w:p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количество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выявленных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коррупционных преступлений?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мероприятия проведены  в</w:t>
            </w:r>
            <w:r w:rsidR="00C22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3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 </w:t>
            </w:r>
            <w:r>
              <w:rPr>
                <w:rFonts w:ascii="Times New Roman" w:hAnsi="Times New Roman"/>
                <w:color w:val="1D1D1D"/>
                <w:sz w:val="28"/>
                <w:szCs w:val="28"/>
              </w:rPr>
              <w:t>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Результаты проведенных мероприятий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Pr="00082459" w:rsidRDefault="002A04CF" w:rsidP="00BA5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в </w:t>
            </w:r>
            <w:r w:rsidR="00ED63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в учреждении приняты нормативные правовые акты, направленные на противодействие коррупции.</w:t>
            </w:r>
          </w:p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Указать №, дату, наименование приказа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9" w:rsidRDefault="00143229" w:rsidP="00143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ED63E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правовых актов, приведенных в соответствие </w:t>
            </w:r>
            <w:r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1D1D1D"/>
                <w:sz w:val="28"/>
                <w:szCs w:val="28"/>
              </w:rPr>
              <w:lastRenderedPageBreak/>
              <w:t xml:space="preserve">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 в </w:t>
            </w:r>
            <w:r w:rsidR="00ED63EE">
              <w:rPr>
                <w:rFonts w:ascii="Times New Roman" w:hAnsi="Times New Roman"/>
                <w:color w:val="1D1D1D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 квартале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Размещена ли информация о круглосуточном телефоне доверия министерства образования Нижегородской области по фактам коррупции 433 45 80:</w:t>
            </w:r>
          </w:p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-на информационных стендах учреждения,</w:t>
            </w:r>
          </w:p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 официальном сайте учреждения в сети Интернет</w:t>
            </w:r>
          </w:p>
          <w:p w:rsidR="00143229" w:rsidRDefault="00143229" w:rsidP="00BA53E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 телефонах доверия, работающих в </w:t>
            </w:r>
            <w:r w:rsidR="00BA53E9">
              <w:rPr>
                <w:rFonts w:ascii="Times New Roman" w:hAnsi="Times New Roman"/>
                <w:bCs/>
                <w:sz w:val="28"/>
                <w:szCs w:val="28"/>
              </w:rPr>
              <w:t>Департаменте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образовательном учреждении.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143229" w:rsidRDefault="00143229" w:rsidP="00F87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229" w:rsidRDefault="00143229" w:rsidP="00F87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229" w:rsidRDefault="00143229" w:rsidP="00F87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229" w:rsidRDefault="00143229" w:rsidP="00F87D74">
            <w:pPr>
              <w:tabs>
                <w:tab w:val="left" w:pos="11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  <w:p w:rsidR="00143229" w:rsidRDefault="00143229" w:rsidP="00F87D74">
            <w:pPr>
              <w:tabs>
                <w:tab w:val="left" w:pos="11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  <w:p w:rsidR="00143229" w:rsidRDefault="00143229" w:rsidP="00F87D74">
            <w:pPr>
              <w:tabs>
                <w:tab w:val="left" w:pos="11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Имели ли место случаи неисполнения плановых мероприятий по противодействию коррупции? </w:t>
            </w:r>
          </w:p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D1D"/>
                <w:sz w:val="28"/>
                <w:szCs w:val="28"/>
              </w:rPr>
              <w:t xml:space="preserve">Если да, то укажите причины и принятые меры по исполнению данных антикоррупционных мероприятий.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имели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обращений граждан о фактах коррупции, рассмотрено за </w:t>
            </w:r>
            <w:r w:rsidR="00ED63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квартал?</w:t>
            </w:r>
          </w:p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скольким из них приняты меры реагирования? Какие меры приняты?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ответственных работников в учреждении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(заведующий)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организовано рассмотрение уведомлений о фактах обращений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целях склонения работников учреждения к совершению коррупционных правонарушений?</w:t>
            </w:r>
          </w:p>
          <w:p w:rsidR="00143229" w:rsidRDefault="00143229" w:rsidP="00F87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были факты подачи уведомлений, указать, какие решения приняты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Уведомлений не имеется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организован антикоррупционный мониторинг в образовательном учреждении?</w:t>
            </w:r>
          </w:p>
          <w:p w:rsidR="00143229" w:rsidRDefault="00143229" w:rsidP="00ED63E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Необходимо указать конкретные мероприятия (опросы, мониторинговые исследования, анкетирование и др.) и меры, принятые по итогам их проведения в</w:t>
            </w:r>
            <w:r w:rsidR="002A04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D63E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квартале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EE" w:rsidRDefault="00ED63EE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ED63EE" w:rsidRPr="00ED63EE" w:rsidRDefault="00ED63EE" w:rsidP="00ED6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3EE" w:rsidRPr="00ED63EE" w:rsidRDefault="00ED63EE" w:rsidP="00ED6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3EE" w:rsidRDefault="00ED63EE" w:rsidP="00ED6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229" w:rsidRPr="00ED63EE" w:rsidRDefault="00ED63EE" w:rsidP="00ED63EE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ED63E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было организовано антикоррупционное образование в образовательном учреждении в </w:t>
            </w:r>
            <w:r w:rsidR="00ED63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EE" w:rsidRDefault="00ED63EE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тематических семинаров с работниками МБДОУ «Детский сад № 20» на темы:</w:t>
            </w:r>
          </w:p>
          <w:p w:rsidR="00ED63EE" w:rsidRPr="00ED63EE" w:rsidRDefault="00ED63EE" w:rsidP="00ED63EE">
            <w:pPr>
              <w:pStyle w:val="a3"/>
              <w:spacing w:after="0"/>
              <w:ind w:left="0" w:firstLine="2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3EE">
              <w:rPr>
                <w:rFonts w:ascii="Times New Roman" w:hAnsi="Times New Roman"/>
                <w:sz w:val="24"/>
                <w:szCs w:val="24"/>
              </w:rPr>
              <w:t>- юридическая ответственность за совершение коррупционных правон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 xml:space="preserve">рушений; </w:t>
            </w:r>
            <w:r>
              <w:rPr>
                <w:rFonts w:ascii="Times New Roman" w:hAnsi="Times New Roman"/>
                <w:sz w:val="24"/>
                <w:szCs w:val="24"/>
              </w:rPr>
              <w:t>участники – 10 человек;</w:t>
            </w:r>
          </w:p>
          <w:p w:rsidR="00ED63EE" w:rsidRPr="00ED63EE" w:rsidRDefault="00ED63EE" w:rsidP="00ED63EE">
            <w:pPr>
              <w:pStyle w:val="a3"/>
              <w:spacing w:after="0"/>
              <w:ind w:left="0" w:firstLine="2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3EE">
              <w:rPr>
                <w:rFonts w:ascii="Times New Roman" w:hAnsi="Times New Roman"/>
                <w:sz w:val="24"/>
                <w:szCs w:val="24"/>
              </w:rPr>
              <w:t>- ознакомление с требованиями законодательства и внутренними документами организации по вопросам противодействия коррупции и поря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д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ком их применения в деятельности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  <w:r w:rsidR="00231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- 9 человек;</w:t>
            </w:r>
          </w:p>
          <w:p w:rsidR="00ED63EE" w:rsidRPr="00ED63EE" w:rsidRDefault="00ED63EE" w:rsidP="00ED63EE">
            <w:pPr>
              <w:pStyle w:val="a3"/>
              <w:spacing w:after="0"/>
              <w:ind w:left="0" w:firstLine="2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3EE">
              <w:rPr>
                <w:rFonts w:ascii="Times New Roman" w:hAnsi="Times New Roman"/>
                <w:sz w:val="24"/>
                <w:szCs w:val="24"/>
              </w:rPr>
              <w:t>- выявление и разрешение конфликта интересов при выполнении труд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вых обязанностей;</w:t>
            </w:r>
            <w:r w:rsidR="002311BE">
              <w:rPr>
                <w:rFonts w:ascii="Times New Roman" w:hAnsi="Times New Roman"/>
                <w:sz w:val="24"/>
                <w:szCs w:val="24"/>
              </w:rPr>
              <w:t xml:space="preserve"> участники - 14 человек;</w:t>
            </w:r>
          </w:p>
          <w:p w:rsidR="00ED63EE" w:rsidRPr="00ED63EE" w:rsidRDefault="00ED63EE" w:rsidP="00ED63EE">
            <w:pPr>
              <w:pStyle w:val="a3"/>
              <w:spacing w:after="0"/>
              <w:ind w:left="0" w:firstLine="2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3EE">
              <w:rPr>
                <w:rFonts w:ascii="Times New Roman" w:hAnsi="Times New Roman"/>
                <w:sz w:val="24"/>
                <w:szCs w:val="24"/>
              </w:rPr>
              <w:t>- поведение в ситуациях коррупционного риска, в частности в случаях вымогательства взятки со стороны должностных лиц государственных и м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ниципальных, иных организаций;</w:t>
            </w:r>
            <w:r w:rsidR="002311BE">
              <w:rPr>
                <w:rFonts w:ascii="Times New Roman" w:hAnsi="Times New Roman"/>
                <w:sz w:val="24"/>
                <w:szCs w:val="24"/>
              </w:rPr>
              <w:t xml:space="preserve"> участники - 14 человек;</w:t>
            </w:r>
          </w:p>
          <w:p w:rsidR="00143229" w:rsidRDefault="00ED63EE" w:rsidP="00ED63EE">
            <w:pPr>
              <w:pStyle w:val="a3"/>
              <w:spacing w:after="0"/>
              <w:ind w:left="0" w:firstLine="2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3EE">
              <w:rPr>
                <w:rFonts w:ascii="Times New Roman" w:hAnsi="Times New Roman"/>
                <w:sz w:val="24"/>
                <w:szCs w:val="24"/>
              </w:rPr>
              <w:t xml:space="preserve">- взаимодействие с правоохранительными органами по </w:t>
            </w:r>
            <w:r w:rsidRPr="00ED63EE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проф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лактики и противодействия коррупции</w:t>
            </w:r>
            <w:r w:rsidR="002311BE">
              <w:rPr>
                <w:rFonts w:ascii="Times New Roman" w:hAnsi="Times New Roman"/>
                <w:sz w:val="24"/>
                <w:szCs w:val="24"/>
              </w:rPr>
              <w:t>; участники – 9 человек</w:t>
            </w:r>
            <w:r w:rsidRPr="00ED63EE">
              <w:rPr>
                <w:rFonts w:ascii="Times New Roman" w:hAnsi="Times New Roman"/>
                <w:sz w:val="24"/>
                <w:szCs w:val="24"/>
              </w:rPr>
              <w:t>.</w:t>
            </w:r>
            <w:r w:rsidR="002A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ED63E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Какие мероприятия проведены </w:t>
            </w:r>
            <w:r w:rsidR="002A04C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BA53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D63E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квартале,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взаимодействию с родителями, родительскими комитетами,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9" w:rsidRDefault="00ED63EE" w:rsidP="00ED6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консультация с членами совета родителей.</w:t>
            </w:r>
          </w:p>
          <w:p w:rsidR="00ED63EE" w:rsidRPr="00157E72" w:rsidRDefault="00ED63EE" w:rsidP="00ED6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12 человек.</w:t>
            </w:r>
          </w:p>
        </w:tc>
      </w:tr>
      <w:tr w:rsidR="00143229" w:rsidTr="00F87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Размещен ли на официальном сайте учреждения ежеквартальный, ежегодный отчет                                                                                                             о работе по противодействию коррупции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9" w:rsidRDefault="00143229" w:rsidP="00F87D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</w:t>
            </w:r>
          </w:p>
        </w:tc>
      </w:tr>
    </w:tbl>
    <w:p w:rsidR="00143229" w:rsidRDefault="00143229" w:rsidP="00143229">
      <w:pPr>
        <w:rPr>
          <w:rFonts w:ascii="Times New Roman" w:hAnsi="Times New Roman"/>
          <w:sz w:val="28"/>
          <w:szCs w:val="28"/>
        </w:rPr>
      </w:pPr>
    </w:p>
    <w:p w:rsidR="00143229" w:rsidRDefault="001432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«Детский сад № 20»                                О.А.Сафронова</w:t>
      </w:r>
    </w:p>
    <w:sectPr w:rsidR="00143229" w:rsidSect="009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190A"/>
    <w:multiLevelType w:val="hybridMultilevel"/>
    <w:tmpl w:val="C0D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229"/>
    <w:rsid w:val="00143229"/>
    <w:rsid w:val="00194E61"/>
    <w:rsid w:val="002311BE"/>
    <w:rsid w:val="002A04CF"/>
    <w:rsid w:val="003377E8"/>
    <w:rsid w:val="007617B1"/>
    <w:rsid w:val="00877645"/>
    <w:rsid w:val="008972E9"/>
    <w:rsid w:val="0097784E"/>
    <w:rsid w:val="00A165C7"/>
    <w:rsid w:val="00B9102A"/>
    <w:rsid w:val="00BA53E9"/>
    <w:rsid w:val="00BE0B75"/>
    <w:rsid w:val="00C22910"/>
    <w:rsid w:val="00EC5D71"/>
    <w:rsid w:val="00ED63EE"/>
    <w:rsid w:val="00F4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2014-12-05T13:18:00Z</cp:lastPrinted>
  <dcterms:created xsi:type="dcterms:W3CDTF">2014-12-05T13:02:00Z</dcterms:created>
  <dcterms:modified xsi:type="dcterms:W3CDTF">2016-12-14T10:55:00Z</dcterms:modified>
</cp:coreProperties>
</file>